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33" w:rsidRPr="004E3733" w:rsidRDefault="004E3733" w:rsidP="00C05506">
      <w:pPr>
        <w:pStyle w:val="2"/>
        <w:jc w:val="center"/>
        <w:rPr>
          <w:rFonts w:asciiTheme="minorHAnsi" w:hAnsiTheme="minorHAnsi"/>
          <w:sz w:val="28"/>
          <w:szCs w:val="28"/>
          <w:lang w:val="uk-UA"/>
        </w:rPr>
      </w:pPr>
      <w:r w:rsidRPr="004E3733">
        <w:rPr>
          <w:rFonts w:asciiTheme="minorHAnsi" w:hAnsiTheme="minorHAnsi"/>
          <w:sz w:val="28"/>
          <w:szCs w:val="28"/>
          <w:lang w:val="uk-UA"/>
        </w:rPr>
        <w:t>Шлях ініціативи - програма підтримки громадянського суспільства для</w:t>
      </w:r>
    </w:p>
    <w:p w:rsidR="004E3733" w:rsidRDefault="004E3733" w:rsidP="004E3733">
      <w:pPr>
        <w:pStyle w:val="2"/>
        <w:jc w:val="center"/>
        <w:rPr>
          <w:rFonts w:asciiTheme="minorHAnsi" w:hAnsiTheme="minorHAnsi"/>
          <w:sz w:val="28"/>
          <w:szCs w:val="28"/>
        </w:rPr>
      </w:pPr>
      <w:r w:rsidRPr="004E3733">
        <w:rPr>
          <w:rFonts w:asciiTheme="minorHAnsi" w:hAnsiTheme="minorHAnsi"/>
          <w:sz w:val="28"/>
          <w:szCs w:val="28"/>
          <w:lang w:val="uk-UA"/>
        </w:rPr>
        <w:t>України 2015</w:t>
      </w:r>
    </w:p>
    <w:p w:rsidR="004E3733" w:rsidRPr="004E3733" w:rsidRDefault="004E3733" w:rsidP="004E3733">
      <w:r w:rsidRPr="00E62A3C">
        <w:rPr>
          <w:rFonts w:eastAsia="Times New Roman" w:cs="Times New Roman"/>
          <w:noProof/>
          <w:color w:val="000000"/>
          <w:sz w:val="21"/>
          <w:szCs w:val="21"/>
          <w:lang w:val="uk-UA" w:eastAsia="uk-UA"/>
        </w:rPr>
        <w:drawing>
          <wp:anchor distT="0" distB="0" distL="114300" distR="114300" simplePos="0" relativeHeight="251662336" behindDoc="0" locked="0" layoutInCell="1" allowOverlap="1" wp14:anchorId="160C25E7" wp14:editId="6B16CC5B">
            <wp:simplePos x="0" y="0"/>
            <wp:positionH relativeFrom="column">
              <wp:posOffset>-139065</wp:posOffset>
            </wp:positionH>
            <wp:positionV relativeFrom="paragraph">
              <wp:posOffset>214630</wp:posOffset>
            </wp:positionV>
            <wp:extent cx="1857375" cy="786765"/>
            <wp:effectExtent l="0" t="0" r="9525" b="0"/>
            <wp:wrapSquare wrapText="bothSides"/>
            <wp:docPr id="4" name="Obrázek 4" descr="cesta_logo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sta_logo_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 xml:space="preserve">Чеська НГО NESEHNUTÍ ( </w:t>
      </w:r>
      <w:hyperlink r:id="rId8" w:history="1">
        <w:r w:rsidRPr="004E3733">
          <w:rPr>
            <w:rStyle w:val="a9"/>
            <w:rFonts w:cs="Times New Roman"/>
            <w:b/>
            <w:sz w:val="24"/>
            <w:szCs w:val="24"/>
            <w:lang w:val="uk-UA"/>
          </w:rPr>
          <w:t>http://initiativeway.org/</w:t>
        </w:r>
      </w:hyperlink>
      <w:r w:rsidRPr="004E3733">
        <w:rPr>
          <w:rFonts w:cs="Times New Roman"/>
          <w:b/>
          <w:sz w:val="24"/>
          <w:szCs w:val="24"/>
          <w:lang w:val="uk-UA"/>
        </w:rPr>
        <w:t xml:space="preserve"> ) </w:t>
      </w:r>
      <w:r w:rsidRPr="004E3733">
        <w:rPr>
          <w:rFonts w:cs="Times New Roman"/>
          <w:sz w:val="24"/>
          <w:szCs w:val="24"/>
          <w:lang w:val="uk-UA"/>
        </w:rPr>
        <w:t>запрошує Вас взяти участь у програмі підтримки громадянського суспільства в Україні та надає можливість отрим</w:t>
      </w:r>
      <w:r w:rsidR="003F1FCA">
        <w:rPr>
          <w:rFonts w:cs="Times New Roman"/>
          <w:sz w:val="24"/>
          <w:szCs w:val="24"/>
          <w:lang w:val="uk-UA"/>
        </w:rPr>
        <w:t>ати підтримку для своїх громад</w:t>
      </w:r>
      <w:r w:rsidRPr="004E3733">
        <w:rPr>
          <w:rFonts w:cs="Times New Roman"/>
          <w:sz w:val="24"/>
          <w:szCs w:val="24"/>
          <w:lang w:val="uk-UA"/>
        </w:rPr>
        <w:t xml:space="preserve">ських кампаній та ініціатив </w:t>
      </w:r>
      <w:r w:rsidRPr="004E3733">
        <w:rPr>
          <w:rFonts w:cs="Times New Roman"/>
          <w:b/>
          <w:sz w:val="24"/>
          <w:szCs w:val="24"/>
          <w:lang w:val="uk-UA"/>
        </w:rPr>
        <w:t>на період з червня 2015 до грудня 2015.</w:t>
      </w: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До участі запрошуються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 xml:space="preserve">НГО, незалежні ЗМІ або </w:t>
      </w:r>
      <w:r w:rsidR="003F1FCA">
        <w:rPr>
          <w:rFonts w:cs="Times New Roman"/>
          <w:sz w:val="24"/>
          <w:szCs w:val="24"/>
          <w:lang w:val="uk-UA"/>
        </w:rPr>
        <w:t>неформальні групи, громад</w:t>
      </w:r>
      <w:r w:rsidRPr="004E3733">
        <w:rPr>
          <w:rFonts w:cs="Times New Roman"/>
          <w:sz w:val="24"/>
          <w:szCs w:val="24"/>
          <w:lang w:val="uk-UA"/>
        </w:rPr>
        <w:t xml:space="preserve">ські ініціативи, місцеві асоціації та спілки з наступних регіонів України: Одеса, Херсон і Кременчук. </w:t>
      </w:r>
      <w:r w:rsidR="007F16E1" w:rsidRPr="007F16E1">
        <w:rPr>
          <w:rFonts w:cs="Times New Roman"/>
          <w:sz w:val="24"/>
          <w:szCs w:val="24"/>
          <w:lang w:val="uk-UA"/>
        </w:rPr>
        <w:t>Підтримка не надається політичним партіям  та організаціям, формально чи неформально з ними пов'язаним (молодіжні, експертні чи будь-які інші)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Пріоритетні теми та форми діяльності, які підтримуються програмою: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• Рівні можливості для чоловіків і жінок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• Незалежн</w:t>
      </w:r>
      <w:r w:rsidR="003F1FCA">
        <w:rPr>
          <w:rFonts w:cs="Times New Roman"/>
          <w:sz w:val="24"/>
          <w:szCs w:val="24"/>
          <w:lang w:val="uk-UA"/>
        </w:rPr>
        <w:t>а</w:t>
      </w:r>
      <w:r w:rsidRPr="004E3733">
        <w:rPr>
          <w:rFonts w:cs="Times New Roman"/>
          <w:sz w:val="24"/>
          <w:szCs w:val="24"/>
          <w:lang w:val="uk-UA"/>
        </w:rPr>
        <w:t xml:space="preserve"> журналіст</w:t>
      </w:r>
      <w:r w:rsidR="003F1FCA">
        <w:rPr>
          <w:rFonts w:cs="Times New Roman"/>
          <w:sz w:val="24"/>
          <w:szCs w:val="24"/>
          <w:lang w:val="uk-UA"/>
        </w:rPr>
        <w:t>ика</w:t>
      </w:r>
      <w:r w:rsidRPr="004E3733">
        <w:rPr>
          <w:rFonts w:cs="Times New Roman"/>
          <w:sz w:val="24"/>
          <w:szCs w:val="24"/>
          <w:lang w:val="uk-UA"/>
        </w:rPr>
        <w:t>, журналістські розслідування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• Захист навколишнього середовища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• Право на отримання інформації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Інші теми</w:t>
      </w:r>
      <w:r w:rsidR="00CB6C36">
        <w:rPr>
          <w:rFonts w:cs="Times New Roman"/>
          <w:sz w:val="24"/>
          <w:szCs w:val="24"/>
          <w:lang w:val="uk-UA"/>
        </w:rPr>
        <w:t xml:space="preserve">, </w:t>
      </w:r>
      <w:r w:rsidRPr="004E3733">
        <w:rPr>
          <w:rFonts w:cs="Times New Roman"/>
          <w:sz w:val="24"/>
          <w:szCs w:val="24"/>
          <w:lang w:val="uk-UA"/>
        </w:rPr>
        <w:t>як</w:t>
      </w:r>
      <w:r w:rsidR="00CB6C36">
        <w:rPr>
          <w:rFonts w:cs="Times New Roman"/>
          <w:sz w:val="24"/>
          <w:szCs w:val="24"/>
          <w:lang w:val="uk-UA"/>
        </w:rPr>
        <w:t xml:space="preserve">і </w:t>
      </w:r>
      <w:r w:rsidR="00CB6C36" w:rsidRPr="004E3733">
        <w:rPr>
          <w:rFonts w:cs="Times New Roman"/>
          <w:sz w:val="24"/>
          <w:szCs w:val="24"/>
          <w:lang w:val="uk-UA"/>
        </w:rPr>
        <w:t>також можуть бути підтриманими</w:t>
      </w:r>
      <w:r w:rsidR="00CB6C36">
        <w:rPr>
          <w:rFonts w:cs="Times New Roman"/>
          <w:sz w:val="24"/>
          <w:szCs w:val="24"/>
          <w:lang w:val="uk-UA"/>
        </w:rPr>
        <w:t>:</w:t>
      </w:r>
      <w:bookmarkStart w:id="0" w:name="_GoBack"/>
      <w:bookmarkEnd w:id="0"/>
      <w:r w:rsidRPr="004E3733">
        <w:rPr>
          <w:rFonts w:cs="Times New Roman"/>
          <w:sz w:val="24"/>
          <w:szCs w:val="24"/>
          <w:lang w:val="uk-UA"/>
        </w:rPr>
        <w:t xml:space="preserve"> підтримка і захист прав людини (у тому числі громадянських та соціальних прав), права меншин, біженців та інших уразливих груп населення, захист тварин і прав тварин.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В чому саме полягає підтримка?</w:t>
      </w:r>
    </w:p>
    <w:p w:rsidR="004E3733" w:rsidRPr="004E3733" w:rsidRDefault="003F1FCA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Автори відібраних</w:t>
      </w:r>
      <w:r w:rsidR="004E3733" w:rsidRPr="004E3733">
        <w:rPr>
          <w:rFonts w:cs="Times New Roman"/>
          <w:sz w:val="24"/>
          <w:szCs w:val="24"/>
          <w:lang w:val="uk-UA"/>
        </w:rPr>
        <w:t xml:space="preserve"> </w:t>
      </w:r>
      <w:r>
        <w:rPr>
          <w:rFonts w:cs="Times New Roman"/>
          <w:sz w:val="24"/>
          <w:szCs w:val="24"/>
          <w:lang w:val="uk-UA"/>
        </w:rPr>
        <w:t>ініціатив</w:t>
      </w:r>
      <w:r w:rsidR="004E3733" w:rsidRPr="004E3733">
        <w:rPr>
          <w:rFonts w:cs="Times New Roman"/>
          <w:sz w:val="24"/>
          <w:szCs w:val="24"/>
          <w:lang w:val="uk-UA"/>
        </w:rPr>
        <w:t xml:space="preserve"> </w:t>
      </w:r>
      <w:r>
        <w:rPr>
          <w:rFonts w:cs="Times New Roman"/>
          <w:sz w:val="24"/>
          <w:szCs w:val="24"/>
          <w:lang w:val="uk-UA"/>
        </w:rPr>
        <w:t xml:space="preserve">приймуть участь у майстер-класи </w:t>
      </w:r>
      <w:r w:rsidR="004E3733" w:rsidRPr="004E3733">
        <w:rPr>
          <w:rFonts w:cs="Times New Roman"/>
          <w:sz w:val="24"/>
          <w:szCs w:val="24"/>
          <w:lang w:val="uk-UA"/>
        </w:rPr>
        <w:t>під керівництвом професіонального фасилітатора</w:t>
      </w:r>
      <w:r>
        <w:rPr>
          <w:rFonts w:cs="Times New Roman"/>
          <w:sz w:val="24"/>
          <w:szCs w:val="24"/>
          <w:lang w:val="uk-UA"/>
        </w:rPr>
        <w:t xml:space="preserve">. </w:t>
      </w:r>
      <w:r w:rsidR="004E3733" w:rsidRPr="004E3733">
        <w:rPr>
          <w:rFonts w:cs="Times New Roman"/>
          <w:sz w:val="24"/>
          <w:szCs w:val="24"/>
          <w:lang w:val="uk-UA"/>
        </w:rPr>
        <w:t xml:space="preserve">Він допоможе трансформувати пропозиції ініціатив і перетворити їх на детальний план кампанії, що буде містити уже конкретні заходи, які </w:t>
      </w:r>
      <w:r>
        <w:rPr>
          <w:rFonts w:cs="Times New Roman"/>
          <w:sz w:val="24"/>
          <w:szCs w:val="24"/>
          <w:lang w:val="uk-UA"/>
        </w:rPr>
        <w:t>будуть реалізовані</w:t>
      </w:r>
      <w:r w:rsidR="004E3733" w:rsidRPr="004E3733">
        <w:rPr>
          <w:rFonts w:cs="Times New Roman"/>
          <w:sz w:val="24"/>
          <w:szCs w:val="24"/>
          <w:lang w:val="uk-UA"/>
        </w:rPr>
        <w:t xml:space="preserve"> безпосередньо з червня по грудень. Усі витрати покриваються (витрати на відрядження, закуски,  житло, якщо це необхідно). Ініціативи також отримають фінансову підтримку для реалізації кампаній в розмірі близько 33,000 грн., можливість безперервних консультацій з іноземними експертами за допомогою електронної пошти, Skype, експертних консультацій на вимогу і оперативної підтримки Вашої ініціативи.</w:t>
      </w: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Важливі дати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11 березня 2015 – Останній строк подачі ідей (пропозиції, представлені пізніше, не будуть прийматися)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Особисті інтерв'ю з попередньо відібраними претендентами будуть проходити: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Кременчук: 19-20 березня 2015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lastRenderedPageBreak/>
        <w:t>Херсон: 23-24 березня 2015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Одеса: 27-28 березня 2015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Червень 2015 - дводенне планування кампаній з професійним фасилітатором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Липень 2015 - грудень 2015 - реалізація громадських ініціатив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Пропозиція кампанії повинна містити: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- Презентацію заявника (у тому числі історі</w:t>
      </w:r>
      <w:r w:rsidR="0074482B">
        <w:rPr>
          <w:rFonts w:cs="Times New Roman"/>
          <w:sz w:val="24"/>
          <w:szCs w:val="24"/>
          <w:lang w:val="uk-UA"/>
        </w:rPr>
        <w:t>ю</w:t>
      </w:r>
      <w:r w:rsidRPr="004E3733">
        <w:rPr>
          <w:rFonts w:cs="Times New Roman"/>
          <w:sz w:val="24"/>
          <w:szCs w:val="24"/>
          <w:lang w:val="uk-UA"/>
        </w:rPr>
        <w:t xml:space="preserve"> цієї ініціативи, її розмір, кількість співробітників / волонтерів, бюджет і т.д.)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- Опис теми та проблеми, на вирішення якої спрямований проект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- Мету проекту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- Шляхи досягнення мети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- Дані контактної особи (ім'я, адреса електронної пошти, номер телефону)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Розмір пропозиції громадської кампанії не повинен</w:t>
      </w:r>
      <w:r>
        <w:rPr>
          <w:rFonts w:cs="Times New Roman"/>
          <w:sz w:val="24"/>
          <w:szCs w:val="24"/>
          <w:lang w:val="uk-UA"/>
        </w:rPr>
        <w:t xml:space="preserve"> перевищувати </w:t>
      </w:r>
      <w:r>
        <w:rPr>
          <w:rFonts w:cs="Times New Roman"/>
          <w:sz w:val="24"/>
          <w:szCs w:val="24"/>
        </w:rPr>
        <w:t>2</w:t>
      </w:r>
      <w:r w:rsidRPr="004E3733">
        <w:rPr>
          <w:rFonts w:cs="Times New Roman"/>
          <w:sz w:val="24"/>
          <w:szCs w:val="24"/>
          <w:lang w:val="uk-UA"/>
        </w:rPr>
        <w:t xml:space="preserve"> сторінки.  Пропозиція може бути написана англійською, українською або російською мовою.</w:t>
      </w:r>
    </w:p>
    <w:p w:rsidR="0074482B" w:rsidRPr="004E3733" w:rsidRDefault="0074482B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 xml:space="preserve">Форму заявки </w:t>
      </w:r>
      <w:r w:rsidR="00205D7F">
        <w:rPr>
          <w:rFonts w:cs="Times New Roman"/>
          <w:sz w:val="24"/>
          <w:szCs w:val="24"/>
          <w:lang w:val="uk-UA"/>
        </w:rPr>
        <w:t>шукайте нижче.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Будь ласка, в</w:t>
      </w:r>
      <w:r w:rsidR="00F4691E">
        <w:rPr>
          <w:rFonts w:cs="Times New Roman"/>
          <w:b/>
          <w:sz w:val="24"/>
          <w:szCs w:val="24"/>
          <w:lang w:val="uk-UA"/>
        </w:rPr>
        <w:t xml:space="preserve">ідправляйте свої пропозиції до </w:t>
      </w:r>
      <w:r w:rsidR="00F4691E">
        <w:rPr>
          <w:rFonts w:cs="Times New Roman"/>
          <w:b/>
          <w:sz w:val="24"/>
          <w:szCs w:val="24"/>
        </w:rPr>
        <w:t>11</w:t>
      </w:r>
      <w:r w:rsidRPr="004E3733">
        <w:rPr>
          <w:rFonts w:cs="Times New Roman"/>
          <w:b/>
          <w:sz w:val="24"/>
          <w:szCs w:val="24"/>
          <w:lang w:val="uk-UA"/>
        </w:rPr>
        <w:t xml:space="preserve"> березня на обидві нижченаведені адреси електронної пошти:</w:t>
      </w:r>
    </w:p>
    <w:p w:rsidR="004E3733" w:rsidRDefault="000424A9" w:rsidP="004E3733">
      <w:pPr>
        <w:spacing w:after="0" w:line="240" w:lineRule="auto"/>
        <w:rPr>
          <w:rStyle w:val="a9"/>
          <w:rFonts w:cs="Times New Roman"/>
          <w:sz w:val="24"/>
          <w:szCs w:val="24"/>
        </w:rPr>
      </w:pPr>
      <w:hyperlink r:id="rId9" w:history="1">
        <w:r w:rsidR="004E3733" w:rsidRPr="004E3733">
          <w:rPr>
            <w:rStyle w:val="a9"/>
            <w:rFonts w:cs="Times New Roman"/>
            <w:sz w:val="24"/>
            <w:szCs w:val="24"/>
            <w:lang w:val="uk-UA"/>
          </w:rPr>
          <w:t>pavla.hofmeisterova@nesehnuti.cz</w:t>
        </w:r>
      </w:hyperlink>
    </w:p>
    <w:p w:rsidR="00570034" w:rsidRPr="00570034" w:rsidRDefault="007F16E1" w:rsidP="004E3733">
      <w:pPr>
        <w:spacing w:after="0" w:line="240" w:lineRule="auto"/>
        <w:rPr>
          <w:rFonts w:cs="Times New Roman"/>
          <w:sz w:val="24"/>
          <w:szCs w:val="24"/>
        </w:rPr>
      </w:pPr>
      <w:r>
        <w:rPr>
          <w:rStyle w:val="a9"/>
          <w:rFonts w:cs="Times New Roman"/>
          <w:sz w:val="24"/>
          <w:szCs w:val="24"/>
        </w:rPr>
        <w:t>app.</w:t>
      </w:r>
      <w:r w:rsidR="00D90067">
        <w:rPr>
          <w:rStyle w:val="a9"/>
          <w:rFonts w:cs="Times New Roman"/>
          <w:sz w:val="24"/>
          <w:szCs w:val="24"/>
        </w:rPr>
        <w:t>kremen@gmail.com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  <w:r w:rsidRPr="004E3733">
        <w:rPr>
          <w:rFonts w:cs="Times New Roman"/>
          <w:b/>
          <w:sz w:val="24"/>
          <w:szCs w:val="24"/>
          <w:lang w:val="uk-UA"/>
        </w:rPr>
        <w:t>Контакти для отримання додаткової інформації</w:t>
      </w:r>
    </w:p>
    <w:p w:rsidR="004E3733" w:rsidRDefault="000424A9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hyperlink r:id="rId10" w:history="1">
        <w:r w:rsidR="004E3733" w:rsidRPr="004E3733">
          <w:rPr>
            <w:rStyle w:val="a9"/>
            <w:rFonts w:cs="Times New Roman"/>
            <w:sz w:val="24"/>
            <w:szCs w:val="24"/>
            <w:lang w:val="uk-UA"/>
          </w:rPr>
          <w:t>pavla.hofmeisterova@nesehnuti.cz</w:t>
        </w:r>
      </w:hyperlink>
      <w:r w:rsidR="004E3733" w:rsidRPr="004E3733">
        <w:rPr>
          <w:rFonts w:cs="Times New Roman"/>
          <w:sz w:val="24"/>
          <w:szCs w:val="24"/>
          <w:lang w:val="uk-UA"/>
        </w:rPr>
        <w:t xml:space="preserve"> </w:t>
      </w:r>
      <w:r w:rsidR="00D90067">
        <w:rPr>
          <w:rFonts w:cs="Times New Roman"/>
          <w:sz w:val="24"/>
          <w:szCs w:val="24"/>
          <w:lang w:val="uk-UA"/>
        </w:rPr>
        <w:t>(Павла Гофмейстерова)</w:t>
      </w:r>
    </w:p>
    <w:p w:rsidR="00D90067" w:rsidRPr="00D90067" w:rsidRDefault="00D90067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Олег Овчаренко +380672768826</w:t>
      </w: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</w:p>
    <w:p w:rsidR="004E3733" w:rsidRPr="004E3733" w:rsidRDefault="004E3733" w:rsidP="004E3733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4E3733">
        <w:rPr>
          <w:rFonts w:cs="Times New Roman"/>
          <w:sz w:val="24"/>
          <w:szCs w:val="24"/>
          <w:lang w:val="uk-UA"/>
        </w:rPr>
        <w:t>Цей проект реалізується завдяки підтримці Чеського міністерства закордонних справ, програма ПЕРЕХІД.</w:t>
      </w:r>
    </w:p>
    <w:p w:rsidR="00E70512" w:rsidRPr="00E70512" w:rsidRDefault="00E70512">
      <w:pPr>
        <w:pStyle w:val="Vchoz"/>
        <w:spacing w:line="100" w:lineRule="atLeast"/>
        <w:rPr>
          <w:rFonts w:asciiTheme="minorHAnsi" w:hAnsiTheme="minorHAnsi"/>
        </w:rPr>
      </w:pPr>
    </w:p>
    <w:p w:rsidR="00E70512" w:rsidRPr="00E70512" w:rsidRDefault="00E70512">
      <w:pPr>
        <w:rPr>
          <w:rFonts w:eastAsia="WenQuanYi Micro Hei" w:cs="Calibri"/>
          <w:sz w:val="24"/>
          <w:lang w:eastAsia="en-US"/>
        </w:rPr>
      </w:pPr>
      <w:r w:rsidRPr="00E70512">
        <w:br w:type="page"/>
      </w:r>
    </w:p>
    <w:p w:rsidR="00E70512" w:rsidRPr="00E70512" w:rsidRDefault="00E70512" w:rsidP="004E3733">
      <w:pPr>
        <w:spacing w:line="240" w:lineRule="auto"/>
        <w:jc w:val="center"/>
        <w:rPr>
          <w:b/>
          <w:sz w:val="37"/>
          <w:szCs w:val="37"/>
          <w:lang w:val="uk-UA"/>
        </w:rPr>
      </w:pPr>
      <w:r w:rsidRPr="00E70512">
        <w:rPr>
          <w:b/>
          <w:sz w:val="37"/>
          <w:szCs w:val="37"/>
          <w:lang w:val="uk-UA"/>
        </w:rPr>
        <w:lastRenderedPageBreak/>
        <w:t>«Шлях ініціативи»</w:t>
      </w:r>
    </w:p>
    <w:p w:rsidR="00E70512" w:rsidRPr="00E70512" w:rsidRDefault="00E70512" w:rsidP="00E70512">
      <w:pPr>
        <w:spacing w:line="240" w:lineRule="auto"/>
        <w:jc w:val="center"/>
        <w:rPr>
          <w:b/>
          <w:sz w:val="37"/>
          <w:szCs w:val="37"/>
          <w:lang w:val="uk-UA"/>
        </w:rPr>
      </w:pPr>
      <w:r w:rsidRPr="00E70512">
        <w:rPr>
          <w:b/>
          <w:sz w:val="37"/>
          <w:szCs w:val="37"/>
          <w:lang w:val="uk-UA"/>
        </w:rPr>
        <w:t>Анкета учасника</w:t>
      </w:r>
    </w:p>
    <w:p w:rsidR="00E70512" w:rsidRPr="00E70512" w:rsidRDefault="00E70512" w:rsidP="00E70512">
      <w:pPr>
        <w:spacing w:after="120" w:line="240" w:lineRule="auto"/>
        <w:rPr>
          <w:b/>
          <w:sz w:val="37"/>
          <w:szCs w:val="37"/>
          <w:lang w:val="uk-UA"/>
        </w:rPr>
      </w:pPr>
    </w:p>
    <w:p w:rsidR="00E70512" w:rsidRPr="00E70512" w:rsidRDefault="00E70512" w:rsidP="00E70512">
      <w:pPr>
        <w:spacing w:after="120" w:line="240" w:lineRule="auto"/>
        <w:rPr>
          <w:rFonts w:cs="Tahoma"/>
          <w:i/>
          <w:lang w:val="uk-UA"/>
        </w:rPr>
      </w:pPr>
      <w:r w:rsidRPr="00E70512">
        <w:rPr>
          <w:rFonts w:cs="Tahoma"/>
          <w:i/>
          <w:lang w:val="uk-UA"/>
        </w:rPr>
        <w:t xml:space="preserve">Будь ласка, заповнюйте анкету </w:t>
      </w:r>
      <w:r w:rsidRPr="00E70512">
        <w:rPr>
          <w:rFonts w:cs="Tahoma"/>
          <w:b/>
          <w:i/>
          <w:u w:val="single"/>
          <w:lang w:val="uk-UA"/>
        </w:rPr>
        <w:t>стисло</w:t>
      </w:r>
      <w:r w:rsidRPr="00E70512">
        <w:rPr>
          <w:rFonts w:cs="Tahoma"/>
          <w:i/>
          <w:lang w:val="uk-UA"/>
        </w:rPr>
        <w:t xml:space="preserve"> та </w:t>
      </w:r>
      <w:r w:rsidRPr="00E70512">
        <w:rPr>
          <w:rFonts w:cs="Tahoma"/>
          <w:b/>
          <w:i/>
          <w:u w:val="single"/>
          <w:lang w:val="uk-UA"/>
        </w:rPr>
        <w:t>чітко</w:t>
      </w:r>
      <w:r w:rsidRPr="00E70512">
        <w:rPr>
          <w:rFonts w:cs="Tahoma"/>
          <w:i/>
          <w:lang w:val="uk-UA"/>
        </w:rPr>
        <w:t xml:space="preserve">, </w:t>
      </w:r>
    </w:p>
    <w:p w:rsidR="00E70512" w:rsidRPr="00E70512" w:rsidRDefault="00E70512" w:rsidP="00E70512">
      <w:pPr>
        <w:spacing w:after="120" w:line="240" w:lineRule="auto"/>
        <w:rPr>
          <w:rFonts w:cs="Tahoma"/>
          <w:i/>
          <w:lang w:val="uk-UA"/>
        </w:rPr>
      </w:pPr>
      <w:r w:rsidRPr="00E70512">
        <w:rPr>
          <w:rFonts w:cs="Tahoma"/>
          <w:b/>
          <w:i/>
          <w:u w:val="single"/>
          <w:lang w:val="uk-UA"/>
        </w:rPr>
        <w:t>максимальний</w:t>
      </w:r>
      <w:r w:rsidRPr="00E70512">
        <w:rPr>
          <w:rFonts w:cs="Tahoma"/>
          <w:i/>
          <w:lang w:val="uk-UA"/>
        </w:rPr>
        <w:t xml:space="preserve"> обсяг – </w:t>
      </w:r>
      <w:r w:rsidRPr="00E70512">
        <w:rPr>
          <w:rFonts w:cs="Tahoma"/>
          <w:b/>
          <w:i/>
          <w:u w:val="single"/>
          <w:lang w:val="uk-UA"/>
        </w:rPr>
        <w:t>два аркуші А4</w:t>
      </w:r>
      <w:r w:rsidRPr="00E70512">
        <w:rPr>
          <w:rFonts w:cs="Tahoma"/>
          <w:i/>
          <w:lang w:val="uk-UA"/>
        </w:rPr>
        <w:t xml:space="preserve"> формату.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</w:p>
    <w:p w:rsidR="00E70512" w:rsidRPr="007F16E1" w:rsidRDefault="00E70512" w:rsidP="00E70512">
      <w:pPr>
        <w:spacing w:after="120"/>
        <w:rPr>
          <w:rFonts w:cs="Tahoma"/>
          <w:lang w:val="ru-RU"/>
        </w:rPr>
      </w:pPr>
      <w:r w:rsidRPr="007F16E1">
        <w:rPr>
          <w:rFonts w:cs="Tahoma"/>
          <w:lang w:val="ru-RU"/>
        </w:rPr>
        <w:t xml:space="preserve">1. </w:t>
      </w:r>
      <w:r w:rsidRPr="00E70512">
        <w:rPr>
          <w:rFonts w:cs="Tahoma"/>
          <w:lang w:val="uk-UA"/>
        </w:rPr>
        <w:t>Назва кампанії</w:t>
      </w:r>
      <w:r w:rsidRPr="007F16E1">
        <w:rPr>
          <w:rFonts w:cs="Tahoma"/>
          <w:lang w:val="ru-RU"/>
        </w:rPr>
        <w:t>/</w:t>
      </w:r>
      <w:r w:rsidRPr="00E70512">
        <w:rPr>
          <w:rFonts w:cs="Tahoma"/>
          <w:lang w:val="uk-UA"/>
        </w:rPr>
        <w:t>проекту</w:t>
      </w:r>
      <w:r w:rsidRPr="007F16E1">
        <w:rPr>
          <w:rFonts w:cs="Tahoma"/>
          <w:lang w:val="ru-RU"/>
        </w:rPr>
        <w:t xml:space="preserve">: 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2. </w:t>
      </w:r>
      <w:r w:rsidRPr="00E70512">
        <w:rPr>
          <w:rFonts w:cs="Tahoma"/>
          <w:lang w:val="uk-UA"/>
        </w:rPr>
        <w:t>Назва організації/не</w:t>
      </w:r>
      <w:r w:rsidRPr="00E70512">
        <w:rPr>
          <w:lang w:val="uk-UA"/>
        </w:rPr>
        <w:t>формального</w:t>
      </w:r>
      <w:r w:rsidRPr="00E70512">
        <w:rPr>
          <w:rFonts w:cs="Tahoma"/>
          <w:lang w:val="uk-UA"/>
        </w:rPr>
        <w:t xml:space="preserve"> </w:t>
      </w:r>
      <w:r w:rsidRPr="00E70512">
        <w:rPr>
          <w:lang w:val="uk-UA"/>
        </w:rPr>
        <w:t>об’єднання</w:t>
      </w:r>
      <w:r w:rsidRPr="00E70512">
        <w:rPr>
          <w:rFonts w:cs="Tahoma"/>
          <w:lang w:val="uk-UA"/>
        </w:rPr>
        <w:t>: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3. </w:t>
      </w:r>
      <w:r w:rsidRPr="00E70512">
        <w:rPr>
          <w:rFonts w:cs="Tahoma"/>
          <w:lang w:val="uk-UA"/>
        </w:rPr>
        <w:t>Контактна особа (Особа, відповідальна за проект, як</w:t>
      </w:r>
      <w:r w:rsidRPr="00E70512">
        <w:rPr>
          <w:lang w:val="uk-UA"/>
        </w:rPr>
        <w:t xml:space="preserve">ий </w:t>
      </w:r>
      <w:r w:rsidRPr="00E70512">
        <w:rPr>
          <w:rFonts w:cs="Tahoma"/>
          <w:lang w:val="uk-UA"/>
        </w:rPr>
        <w:t>Ви пропонуєте до розгляду):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E70512">
        <w:rPr>
          <w:rFonts w:cs="Tahoma"/>
          <w:lang w:val="en-GB"/>
        </w:rPr>
        <w:t xml:space="preserve">4. </w:t>
      </w:r>
      <w:r w:rsidRPr="00E70512">
        <w:rPr>
          <w:rFonts w:cs="Tahoma"/>
          <w:lang w:val="uk-UA"/>
        </w:rPr>
        <w:t>Контактні дані</w:t>
      </w:r>
      <w:r w:rsidRPr="00E70512">
        <w:rPr>
          <w:rFonts w:cs="Tahoma"/>
          <w:lang w:val="en-GB"/>
        </w:rPr>
        <w:t xml:space="preserve">: </w:t>
      </w:r>
    </w:p>
    <w:p w:rsidR="00E70512" w:rsidRPr="00E70512" w:rsidRDefault="00E70512" w:rsidP="00E70512">
      <w:pPr>
        <w:pStyle w:val="Barevnseznamzvraznn11"/>
        <w:numPr>
          <w:ilvl w:val="0"/>
          <w:numId w:val="6"/>
        </w:numPr>
        <w:spacing w:after="120"/>
        <w:rPr>
          <w:rFonts w:asciiTheme="minorHAnsi" w:hAnsiTheme="minorHAnsi" w:cs="Tahoma"/>
          <w:lang w:val="uk-UA"/>
        </w:rPr>
      </w:pPr>
      <w:r w:rsidRPr="00E70512">
        <w:rPr>
          <w:rFonts w:asciiTheme="minorHAnsi" w:hAnsiTheme="minorHAnsi" w:cs="Tahoma"/>
          <w:lang w:val="uk-UA"/>
        </w:rPr>
        <w:t>Адреса:</w:t>
      </w:r>
    </w:p>
    <w:p w:rsidR="00E70512" w:rsidRPr="00E70512" w:rsidRDefault="00E70512" w:rsidP="00E70512">
      <w:pPr>
        <w:pStyle w:val="Barevnseznamzvraznn11"/>
        <w:numPr>
          <w:ilvl w:val="0"/>
          <w:numId w:val="6"/>
        </w:numPr>
        <w:spacing w:after="120"/>
        <w:rPr>
          <w:rFonts w:asciiTheme="minorHAnsi" w:hAnsiTheme="minorHAnsi" w:cs="Tahoma"/>
          <w:lang w:val="uk-UA"/>
        </w:rPr>
      </w:pPr>
      <w:r w:rsidRPr="00E70512">
        <w:rPr>
          <w:rFonts w:asciiTheme="minorHAnsi" w:hAnsiTheme="minorHAnsi" w:cs="Tahoma"/>
          <w:lang w:val="uk-UA"/>
        </w:rPr>
        <w:t>Електронна адреса:</w:t>
      </w:r>
    </w:p>
    <w:p w:rsidR="00E70512" w:rsidRPr="00E70512" w:rsidRDefault="00E70512" w:rsidP="00E70512">
      <w:pPr>
        <w:pStyle w:val="Barevnseznamzvraznn11"/>
        <w:numPr>
          <w:ilvl w:val="0"/>
          <w:numId w:val="6"/>
        </w:numPr>
        <w:spacing w:after="120"/>
        <w:rPr>
          <w:rFonts w:asciiTheme="minorHAnsi" w:hAnsiTheme="minorHAnsi" w:cs="Tahoma"/>
          <w:lang w:val="uk-UA"/>
        </w:rPr>
      </w:pPr>
      <w:r w:rsidRPr="00E70512">
        <w:rPr>
          <w:rFonts w:asciiTheme="minorHAnsi" w:hAnsiTheme="minorHAnsi" w:cs="Tahoma"/>
          <w:lang w:val="uk-UA"/>
        </w:rPr>
        <w:t>Номер телефону:</w:t>
      </w:r>
    </w:p>
    <w:p w:rsidR="00E70512" w:rsidRPr="00E70512" w:rsidRDefault="00E70512" w:rsidP="00E70512">
      <w:pPr>
        <w:pStyle w:val="Barevnseznamzvraznn11"/>
        <w:numPr>
          <w:ilvl w:val="0"/>
          <w:numId w:val="6"/>
        </w:numPr>
        <w:spacing w:after="120"/>
        <w:rPr>
          <w:rFonts w:asciiTheme="minorHAnsi" w:hAnsiTheme="minorHAnsi" w:cs="Tahoma"/>
          <w:lang w:val="uk-UA"/>
        </w:rPr>
      </w:pPr>
      <w:r w:rsidRPr="00E70512">
        <w:rPr>
          <w:rFonts w:asciiTheme="minorHAnsi" w:hAnsiTheme="minorHAnsi" w:cs="Tahoma"/>
          <w:lang w:val="en-GB"/>
        </w:rPr>
        <w:t>Skype:</w:t>
      </w:r>
    </w:p>
    <w:p w:rsidR="00E70512" w:rsidRPr="007F16E1" w:rsidRDefault="00E70512" w:rsidP="00E70512">
      <w:pPr>
        <w:pStyle w:val="Barevnseznamzvraznn11"/>
        <w:numPr>
          <w:ilvl w:val="0"/>
          <w:numId w:val="6"/>
        </w:numPr>
        <w:spacing w:after="120"/>
        <w:rPr>
          <w:rFonts w:asciiTheme="minorHAnsi" w:hAnsiTheme="minorHAnsi" w:cs="Tahoma"/>
          <w:lang w:val="uk-UA"/>
        </w:rPr>
      </w:pPr>
      <w:r w:rsidRPr="00E70512">
        <w:rPr>
          <w:rFonts w:asciiTheme="minorHAnsi" w:hAnsiTheme="minorHAnsi" w:cs="Tahoma"/>
          <w:lang w:val="uk-UA"/>
        </w:rPr>
        <w:t xml:space="preserve">Сайт, </w:t>
      </w:r>
      <w:r w:rsidRPr="00E70512">
        <w:rPr>
          <w:rFonts w:asciiTheme="minorHAnsi" w:hAnsiTheme="minorHAnsi"/>
          <w:lang w:val="uk-UA"/>
        </w:rPr>
        <w:t>веб-</w:t>
      </w:r>
      <w:r w:rsidRPr="00E70512">
        <w:rPr>
          <w:rFonts w:asciiTheme="minorHAnsi" w:hAnsiTheme="minorHAnsi" w:cs="Tahoma"/>
          <w:lang w:val="uk-UA"/>
        </w:rPr>
        <w:t xml:space="preserve">сторінка чи група в </w:t>
      </w:r>
      <w:r w:rsidRPr="00E70512">
        <w:rPr>
          <w:rFonts w:asciiTheme="minorHAnsi" w:hAnsiTheme="minorHAnsi" w:cs="Tahoma"/>
          <w:lang w:val="en-GB"/>
        </w:rPr>
        <w:t>Facebook</w:t>
      </w:r>
      <w:r w:rsidRPr="007F16E1">
        <w:rPr>
          <w:rFonts w:asciiTheme="minorHAnsi" w:hAnsiTheme="minorHAnsi" w:cs="Tahoma"/>
          <w:lang w:val="uk-UA"/>
        </w:rPr>
        <w:t xml:space="preserve">, </w:t>
      </w:r>
      <w:r w:rsidRPr="00E70512">
        <w:rPr>
          <w:rFonts w:asciiTheme="minorHAnsi" w:hAnsiTheme="minorHAnsi" w:cs="Tahoma"/>
          <w:lang w:val="en-GB"/>
        </w:rPr>
        <w:t>Twitter</w:t>
      </w:r>
      <w:r w:rsidRPr="007F16E1">
        <w:rPr>
          <w:rFonts w:asciiTheme="minorHAnsi" w:hAnsiTheme="minorHAnsi" w:cs="Tahoma"/>
          <w:lang w:val="uk-UA"/>
        </w:rPr>
        <w:t xml:space="preserve">, </w:t>
      </w:r>
      <w:r w:rsidRPr="00E70512">
        <w:rPr>
          <w:rFonts w:asciiTheme="minorHAnsi" w:hAnsiTheme="minorHAnsi" w:cs="Tahoma"/>
          <w:lang w:val="uk-UA"/>
        </w:rPr>
        <w:t>тощо</w:t>
      </w:r>
      <w:r w:rsidRPr="007F16E1">
        <w:rPr>
          <w:rFonts w:asciiTheme="minorHAnsi" w:hAnsiTheme="minorHAnsi" w:cs="Tahoma"/>
          <w:lang w:val="uk-UA"/>
        </w:rPr>
        <w:t xml:space="preserve">: 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5. </w:t>
      </w:r>
      <w:r w:rsidRPr="00E70512">
        <w:rPr>
          <w:rFonts w:cs="Tahoma"/>
          <w:lang w:val="uk-UA"/>
        </w:rPr>
        <w:t>Попередні грантодавці та втілені/проведені за їх</w:t>
      </w:r>
      <w:r w:rsidRPr="00E70512">
        <w:rPr>
          <w:lang w:val="uk-UA"/>
        </w:rPr>
        <w:t>ньої</w:t>
      </w:r>
      <w:r w:rsidRPr="00E70512">
        <w:rPr>
          <w:rFonts w:cs="Tahoma"/>
          <w:lang w:val="uk-UA"/>
        </w:rPr>
        <w:t xml:space="preserve"> підтримки проекти та кампанії: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6. </w:t>
      </w:r>
      <w:r w:rsidRPr="00E70512">
        <w:rPr>
          <w:rFonts w:cs="Tahoma"/>
          <w:lang w:val="uk-UA"/>
        </w:rPr>
        <w:t>Скільки людей активно братимуть участь у Вашій кампанії/проекті?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7. </w:t>
      </w:r>
      <w:r w:rsidRPr="00E70512">
        <w:rPr>
          <w:rFonts w:cs="Tahoma"/>
          <w:lang w:val="uk-UA"/>
        </w:rPr>
        <w:t>На які проблеми/яку проблему буде спрямован</w:t>
      </w:r>
      <w:r w:rsidRPr="00E70512">
        <w:rPr>
          <w:lang w:val="uk-UA"/>
        </w:rPr>
        <w:t>а</w:t>
      </w:r>
      <w:r w:rsidRPr="00E70512">
        <w:rPr>
          <w:rFonts w:cs="Tahoma"/>
          <w:lang w:val="uk-UA"/>
        </w:rPr>
        <w:t xml:space="preserve"> Ваш</w:t>
      </w:r>
      <w:r w:rsidRPr="00E70512">
        <w:rPr>
          <w:lang w:val="uk-UA"/>
        </w:rPr>
        <w:t>а</w:t>
      </w:r>
      <w:r w:rsidRPr="00E70512">
        <w:rPr>
          <w:rFonts w:cs="Tahoma"/>
          <w:lang w:val="uk-UA"/>
        </w:rPr>
        <w:t xml:space="preserve"> кампані</w:t>
      </w:r>
      <w:r w:rsidRPr="00E70512">
        <w:rPr>
          <w:lang w:val="uk-UA"/>
        </w:rPr>
        <w:t>я</w:t>
      </w:r>
      <w:r w:rsidRPr="00E70512">
        <w:rPr>
          <w:rFonts w:cs="Tahoma"/>
          <w:lang w:val="uk-UA"/>
        </w:rPr>
        <w:t>?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8. </w:t>
      </w:r>
      <w:r w:rsidRPr="00E70512">
        <w:rPr>
          <w:rFonts w:cs="Tahoma"/>
          <w:lang w:val="uk-UA"/>
        </w:rPr>
        <w:t>Вкажіть, будь ласка, яких конкретних цілей Ви хочете досягти?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9. </w:t>
      </w:r>
      <w:r w:rsidRPr="00E70512">
        <w:rPr>
          <w:rFonts w:cs="Tahoma"/>
          <w:lang w:val="uk-UA"/>
        </w:rPr>
        <w:t>Які соціальні групи будуть залучені до Вашої кампанії?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ru-RU"/>
        </w:rPr>
        <w:t xml:space="preserve">10. </w:t>
      </w:r>
      <w:r w:rsidRPr="00E70512">
        <w:rPr>
          <w:rFonts w:cs="Tahoma"/>
          <w:lang w:val="uk-UA"/>
        </w:rPr>
        <w:t>Який тип заходів Ви плануєте проводити та яких результатів очікуєте?</w:t>
      </w:r>
    </w:p>
    <w:p w:rsidR="00E70512" w:rsidRPr="00E70512" w:rsidRDefault="00E70512" w:rsidP="00E70512">
      <w:pPr>
        <w:spacing w:after="120"/>
        <w:rPr>
          <w:rFonts w:cs="Tahoma"/>
          <w:lang w:val="uk-UA"/>
        </w:rPr>
      </w:pPr>
      <w:r w:rsidRPr="007F16E1">
        <w:rPr>
          <w:rFonts w:cs="Tahoma"/>
          <w:lang w:val="uk-UA"/>
        </w:rPr>
        <w:t>11.</w:t>
      </w:r>
      <w:r w:rsidRPr="00E70512">
        <w:rPr>
          <w:rFonts w:cs="Tahoma"/>
          <w:lang w:val="uk-UA"/>
        </w:rPr>
        <w:t xml:space="preserve"> Хто виграє від успіху Вашої кампанії та чому?</w:t>
      </w:r>
    </w:p>
    <w:p w:rsidR="00E70512" w:rsidRPr="00E70512" w:rsidRDefault="00E70512" w:rsidP="00E70512"/>
    <w:p w:rsidR="00E70512" w:rsidRPr="00E70512" w:rsidRDefault="00E70512">
      <w:pPr>
        <w:pStyle w:val="Vchoz"/>
        <w:spacing w:line="100" w:lineRule="atLeast"/>
        <w:rPr>
          <w:rFonts w:asciiTheme="minorHAnsi" w:hAnsiTheme="minorHAnsi"/>
        </w:rPr>
      </w:pPr>
    </w:p>
    <w:sectPr w:rsidR="00E70512" w:rsidRPr="00E70512">
      <w:head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4A9" w:rsidRDefault="000424A9" w:rsidP="00C05506">
      <w:pPr>
        <w:spacing w:after="0" w:line="240" w:lineRule="auto"/>
      </w:pPr>
      <w:r>
        <w:separator/>
      </w:r>
    </w:p>
  </w:endnote>
  <w:endnote w:type="continuationSeparator" w:id="0">
    <w:p w:rsidR="000424A9" w:rsidRDefault="000424A9" w:rsidP="00C0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4A9" w:rsidRDefault="000424A9" w:rsidP="00C05506">
      <w:pPr>
        <w:spacing w:after="0" w:line="240" w:lineRule="auto"/>
      </w:pPr>
      <w:r>
        <w:separator/>
      </w:r>
    </w:p>
  </w:footnote>
  <w:footnote w:type="continuationSeparator" w:id="0">
    <w:p w:rsidR="000424A9" w:rsidRDefault="000424A9" w:rsidP="00C05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0"/>
      <w:gridCol w:w="5156"/>
      <w:gridCol w:w="2136"/>
    </w:tblGrid>
    <w:tr w:rsidR="00C05506" w:rsidRPr="00C05506" w:rsidTr="00C05506">
      <w:trPr>
        <w:trHeight w:val="1260"/>
      </w:trPr>
      <w:tc>
        <w:tcPr>
          <w:tcW w:w="1905" w:type="dxa"/>
        </w:tcPr>
        <w:p w:rsidR="00C05506" w:rsidRPr="00C05506" w:rsidRDefault="00C05506" w:rsidP="006C7710">
          <w:pPr>
            <w:pStyle w:val="aa"/>
            <w:rPr>
              <w:sz w:val="16"/>
              <w:szCs w:val="16"/>
            </w:rPr>
          </w:pPr>
          <w:r w:rsidRPr="00C05506">
            <w:rPr>
              <w:noProof/>
              <w:sz w:val="16"/>
              <w:szCs w:val="16"/>
              <w:lang w:val="uk-UA" w:eastAsia="uk-UA"/>
            </w:rPr>
            <w:drawing>
              <wp:anchor distT="0" distB="0" distL="114300" distR="114300" simplePos="0" relativeHeight="251659264" behindDoc="1" locked="0" layoutInCell="1" allowOverlap="1" wp14:anchorId="45595776" wp14:editId="0F7D2F40">
                <wp:simplePos x="0" y="0"/>
                <wp:positionH relativeFrom="column">
                  <wp:posOffset>94615</wp:posOffset>
                </wp:positionH>
                <wp:positionV relativeFrom="paragraph">
                  <wp:posOffset>236220</wp:posOffset>
                </wp:positionV>
                <wp:extent cx="914400" cy="914400"/>
                <wp:effectExtent l="0" t="0" r="0" b="0"/>
                <wp:wrapTight wrapText="bothSides">
                  <wp:wrapPolygon edited="0">
                    <wp:start x="0" y="0"/>
                    <wp:lineTo x="0" y="21150"/>
                    <wp:lineTo x="21150" y="21150"/>
                    <wp:lineTo x="21150" y="0"/>
                    <wp:lineTo x="0" y="0"/>
                  </wp:wrapPolygon>
                </wp:wrapTight>
                <wp:docPr id="3" name="Obrázek 3" descr="C:\Users\Petr\Dropbox\PetrM\Nese\PR_aktual\hlavickove papiry, loga, razitka NESE\Logo NESEHNUTÍ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r\Dropbox\PetrM\Nese\PR_aktual\hlavickove papiry, loga, razitka NESE\Logo NESEHNUTÍ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56" w:type="dxa"/>
        </w:tcPr>
        <w:p w:rsidR="00C05506" w:rsidRPr="00C05506" w:rsidRDefault="00C05506" w:rsidP="006C7710">
          <w:pPr>
            <w:pStyle w:val="aa"/>
            <w:rPr>
              <w:sz w:val="16"/>
              <w:szCs w:val="16"/>
            </w:rPr>
          </w:pPr>
          <w:r w:rsidRPr="00C05506">
            <w:rPr>
              <w:noProof/>
              <w:sz w:val="16"/>
              <w:szCs w:val="16"/>
              <w:lang w:val="uk-UA" w:eastAsia="uk-UA"/>
            </w:rPr>
            <w:drawing>
              <wp:anchor distT="0" distB="0" distL="114300" distR="114300" simplePos="0" relativeHeight="251660288" behindDoc="0" locked="0" layoutInCell="1" allowOverlap="1" wp14:anchorId="508A5482" wp14:editId="65D8EA26">
                <wp:simplePos x="0" y="0"/>
                <wp:positionH relativeFrom="column">
                  <wp:posOffset>-27305</wp:posOffset>
                </wp:positionH>
                <wp:positionV relativeFrom="paragraph">
                  <wp:posOffset>236855</wp:posOffset>
                </wp:positionV>
                <wp:extent cx="3136900" cy="857250"/>
                <wp:effectExtent l="0" t="0" r="0" b="0"/>
                <wp:wrapSquare wrapText="bothSides"/>
                <wp:docPr id="6" name="Obrázek 6" descr="C:\Users\NESE\Desktop\UKRAJINA_notas\logo_transiti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SE\Desktop\UKRAJINA_notas\logo_transition.gi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40" t="13223" r="4040" b="10582"/>
                        <a:stretch/>
                      </pic:blipFill>
                      <pic:spPr bwMode="auto">
                        <a:xfrm>
                          <a:off x="0" y="0"/>
                          <a:ext cx="31369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27" w:type="dxa"/>
        </w:tcPr>
        <w:p w:rsidR="00C05506" w:rsidRPr="00C05506" w:rsidRDefault="00C05506" w:rsidP="006C7710">
          <w:pPr>
            <w:pStyle w:val="aa"/>
            <w:rPr>
              <w:sz w:val="16"/>
              <w:szCs w:val="16"/>
            </w:rPr>
          </w:pPr>
          <w:r w:rsidRPr="00C05506">
            <w:rPr>
              <w:noProof/>
              <w:sz w:val="16"/>
              <w:szCs w:val="16"/>
              <w:lang w:val="uk-UA" w:eastAsia="uk-UA"/>
            </w:rPr>
            <w:drawing>
              <wp:anchor distT="0" distB="0" distL="114300" distR="114300" simplePos="0" relativeHeight="251661312" behindDoc="0" locked="0" layoutInCell="1" allowOverlap="1" wp14:anchorId="4D9B955C" wp14:editId="64BDD74A">
                <wp:simplePos x="0" y="0"/>
                <wp:positionH relativeFrom="column">
                  <wp:posOffset>75565</wp:posOffset>
                </wp:positionH>
                <wp:positionV relativeFrom="paragraph">
                  <wp:posOffset>212090</wp:posOffset>
                </wp:positionV>
                <wp:extent cx="1156970" cy="885825"/>
                <wp:effectExtent l="0" t="0" r="5080" b="9525"/>
                <wp:wrapSquare wrapText="bothSides"/>
                <wp:docPr id="7" name="Obrázek 7" descr="C:\Users\NESE\Desktop\Ukrajina 2015\loga partneru\kremenchu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SE\Desktop\Ukrajina 2015\loga partneru\kremenchu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97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05506" w:rsidRDefault="00C055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1EC8"/>
    <w:multiLevelType w:val="hybridMultilevel"/>
    <w:tmpl w:val="46686830"/>
    <w:lvl w:ilvl="0" w:tplc="27E8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02A0F"/>
    <w:multiLevelType w:val="multilevel"/>
    <w:tmpl w:val="873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30D102AB"/>
    <w:multiLevelType w:val="hybridMultilevel"/>
    <w:tmpl w:val="F85EC77A"/>
    <w:lvl w:ilvl="0" w:tplc="61821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84E79"/>
    <w:multiLevelType w:val="multilevel"/>
    <w:tmpl w:val="9B989018"/>
    <w:lvl w:ilvl="0">
      <w:start w:val="8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8522B42"/>
    <w:multiLevelType w:val="multilevel"/>
    <w:tmpl w:val="699610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A3C7A57"/>
    <w:multiLevelType w:val="hybridMultilevel"/>
    <w:tmpl w:val="7170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07"/>
    <w:rsid w:val="000011DE"/>
    <w:rsid w:val="000424A9"/>
    <w:rsid w:val="00042C8E"/>
    <w:rsid w:val="001A4446"/>
    <w:rsid w:val="001F4FA8"/>
    <w:rsid w:val="00205D7F"/>
    <w:rsid w:val="002B2B36"/>
    <w:rsid w:val="0036377C"/>
    <w:rsid w:val="003F1FCA"/>
    <w:rsid w:val="00461F87"/>
    <w:rsid w:val="00463078"/>
    <w:rsid w:val="004E2612"/>
    <w:rsid w:val="004E3733"/>
    <w:rsid w:val="00511724"/>
    <w:rsid w:val="00570034"/>
    <w:rsid w:val="00577968"/>
    <w:rsid w:val="006A5532"/>
    <w:rsid w:val="0074482B"/>
    <w:rsid w:val="007D1E7B"/>
    <w:rsid w:val="007D29DB"/>
    <w:rsid w:val="007E76FF"/>
    <w:rsid w:val="007F16E1"/>
    <w:rsid w:val="00825024"/>
    <w:rsid w:val="00831C07"/>
    <w:rsid w:val="00860882"/>
    <w:rsid w:val="00915D27"/>
    <w:rsid w:val="0092279A"/>
    <w:rsid w:val="00967FA1"/>
    <w:rsid w:val="0097783B"/>
    <w:rsid w:val="009C008F"/>
    <w:rsid w:val="00B247D7"/>
    <w:rsid w:val="00BE4B82"/>
    <w:rsid w:val="00C05506"/>
    <w:rsid w:val="00C62846"/>
    <w:rsid w:val="00CB6C36"/>
    <w:rsid w:val="00CE5C32"/>
    <w:rsid w:val="00D876E5"/>
    <w:rsid w:val="00D90067"/>
    <w:rsid w:val="00E61CDA"/>
    <w:rsid w:val="00E70512"/>
    <w:rsid w:val="00F4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18225-4FF2-4434-90C8-0409E449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E3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choz">
    <w:name w:val="Výchozí"/>
    <w:pPr>
      <w:tabs>
        <w:tab w:val="left" w:pos="708"/>
      </w:tabs>
      <w:suppressAutoHyphens/>
      <w:spacing w:after="0" w:line="360" w:lineRule="auto"/>
    </w:pPr>
    <w:rPr>
      <w:rFonts w:ascii="Times New Roman" w:eastAsia="WenQuanYi Micro Hei" w:hAnsi="Times New Roman" w:cs="Calibri"/>
      <w:sz w:val="24"/>
      <w:lang w:eastAsia="en-US"/>
    </w:rPr>
  </w:style>
  <w:style w:type="paragraph" w:customStyle="1" w:styleId="Nadpis11">
    <w:name w:val="Nadpis 11"/>
    <w:basedOn w:val="Vchoz"/>
    <w:next w:val="Tlotextu"/>
    <w:pPr>
      <w:keepNext/>
      <w:keepLines/>
      <w:spacing w:before="480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Nadpis1Char">
    <w:name w:val="Nadpis 1 Char"/>
    <w:basedOn w:val="a0"/>
    <w:rPr>
      <w:rFonts w:ascii="Cambria" w:hAnsi="Cambria"/>
      <w:b/>
      <w:bCs/>
      <w:color w:val="365F91"/>
      <w:sz w:val="28"/>
      <w:szCs w:val="28"/>
    </w:rPr>
  </w:style>
  <w:style w:type="character" w:customStyle="1" w:styleId="TextbublinyChar">
    <w:name w:val="Text bubliny Char"/>
    <w:basedOn w:val="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customStyle="1" w:styleId="Internetovodkaz">
    <w:name w:val="Internetový odkaz"/>
    <w:basedOn w:val="a0"/>
    <w:rPr>
      <w:color w:val="0000FF"/>
      <w:u w:val="single"/>
      <w:lang w:val="cs-CZ" w:eastAsia="cs-CZ" w:bidi="cs-CZ"/>
    </w:rPr>
  </w:style>
  <w:style w:type="character" w:styleId="a3">
    <w:name w:val="annotation reference"/>
    <w:basedOn w:val="a0"/>
    <w:rPr>
      <w:sz w:val="16"/>
      <w:szCs w:val="16"/>
    </w:rPr>
  </w:style>
  <w:style w:type="character" w:customStyle="1" w:styleId="TextkomenteChar">
    <w:name w:val="Text komentáře Char"/>
    <w:basedOn w:val="a0"/>
    <w:rPr>
      <w:rFonts w:ascii="Times New Roman" w:hAnsi="Times New Roman"/>
      <w:sz w:val="20"/>
      <w:szCs w:val="20"/>
    </w:rPr>
  </w:style>
  <w:style w:type="character" w:customStyle="1" w:styleId="PedmtkomenteChar">
    <w:name w:val="Předmět komentáře Char"/>
    <w:basedOn w:val="TextkomenteChar"/>
    <w:rPr>
      <w:rFonts w:ascii="Times New Roman" w:hAnsi="Times New Roman"/>
      <w:b/>
      <w:bCs/>
      <w:sz w:val="20"/>
      <w:szCs w:val="20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paragraph" w:customStyle="1" w:styleId="Nadpis">
    <w:name w:val="Nadpis"/>
    <w:basedOn w:val="Vchoz"/>
    <w:next w:val="Tlotextu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customStyle="1" w:styleId="Tlotextu">
    <w:name w:val="Tělo textu"/>
    <w:basedOn w:val="Vchoz"/>
    <w:pPr>
      <w:spacing w:after="120"/>
    </w:pPr>
  </w:style>
  <w:style w:type="paragraph" w:customStyle="1" w:styleId="Seznam1">
    <w:name w:val="Seznam1"/>
    <w:basedOn w:val="Tlotextu"/>
    <w:rPr>
      <w:rFonts w:cs="Lohit Hindi"/>
    </w:rPr>
  </w:style>
  <w:style w:type="paragraph" w:customStyle="1" w:styleId="Popisek">
    <w:name w:val="Popisek"/>
    <w:basedOn w:val="Vchoz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Rejstk">
    <w:name w:val="Rejstřík"/>
    <w:basedOn w:val="Vchoz"/>
    <w:pPr>
      <w:suppressLineNumbers/>
    </w:pPr>
    <w:rPr>
      <w:rFonts w:cs="Lohit Hindi"/>
    </w:rPr>
  </w:style>
  <w:style w:type="paragraph" w:styleId="a4">
    <w:name w:val="Balloon Text"/>
    <w:basedOn w:val="Vchoz"/>
    <w:pPr>
      <w:spacing w:line="100" w:lineRule="atLeast"/>
    </w:pPr>
    <w:rPr>
      <w:rFonts w:ascii="Tahoma" w:hAnsi="Tahoma" w:cs="Tahoma"/>
      <w:sz w:val="16"/>
      <w:szCs w:val="16"/>
    </w:rPr>
  </w:style>
  <w:style w:type="paragraph" w:styleId="a5">
    <w:name w:val="Normal (Web)"/>
    <w:basedOn w:val="Vchoz"/>
    <w:pPr>
      <w:spacing w:before="28" w:after="28" w:line="100" w:lineRule="atLeast"/>
    </w:pPr>
    <w:rPr>
      <w:rFonts w:eastAsia="Times New Roman" w:cs="Times New Roman"/>
      <w:szCs w:val="24"/>
      <w:lang w:eastAsia="cs-CZ"/>
    </w:rPr>
  </w:style>
  <w:style w:type="paragraph" w:styleId="a6">
    <w:name w:val="List Paragraph"/>
    <w:basedOn w:val="Vchoz"/>
    <w:pPr>
      <w:ind w:left="720"/>
    </w:pPr>
  </w:style>
  <w:style w:type="paragraph" w:styleId="a7">
    <w:name w:val="annotation text"/>
    <w:basedOn w:val="Vchoz"/>
    <w:pPr>
      <w:spacing w:line="100" w:lineRule="atLeast"/>
    </w:pPr>
    <w:rPr>
      <w:sz w:val="20"/>
      <w:szCs w:val="20"/>
    </w:rPr>
  </w:style>
  <w:style w:type="paragraph" w:styleId="a8">
    <w:name w:val="annotation subject"/>
    <w:basedOn w:val="a7"/>
    <w:rPr>
      <w:b/>
      <w:bCs/>
    </w:rPr>
  </w:style>
  <w:style w:type="paragraph" w:customStyle="1" w:styleId="Barevnseznamzvraznn11">
    <w:name w:val="Barevný seznam – zvýraznění 11"/>
    <w:basedOn w:val="a"/>
    <w:uiPriority w:val="34"/>
    <w:qFormat/>
    <w:rsid w:val="00E7051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unhideWhenUsed/>
    <w:rsid w:val="004E37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E3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C05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C05506"/>
  </w:style>
  <w:style w:type="paragraph" w:styleId="ac">
    <w:name w:val="footer"/>
    <w:basedOn w:val="a"/>
    <w:link w:val="ad"/>
    <w:uiPriority w:val="99"/>
    <w:unhideWhenUsed/>
    <w:rsid w:val="00C05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C05506"/>
  </w:style>
  <w:style w:type="table" w:styleId="ae">
    <w:name w:val="Table Grid"/>
    <w:basedOn w:val="a1"/>
    <w:uiPriority w:val="59"/>
    <w:rsid w:val="00C055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itiativeway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avla.hofmeisterova@nesehnut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vla.hofmeisterova@nesehnut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2647</Words>
  <Characters>1510</Characters>
  <Application>Microsoft Office Word</Application>
  <DocSecurity>0</DocSecurity>
  <Lines>12</Lines>
  <Paragraphs>8</Paragraphs>
  <ScaleCrop>false</ScaleCrop>
  <HeadingPairs>
    <vt:vector size="8" baseType="variant">
      <vt:variant>
        <vt:lpstr>Назва</vt:lpstr>
      </vt:variant>
      <vt:variant>
        <vt:i4>1</vt:i4>
      </vt:variant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NESEHNUTÍ</dc:creator>
  <cp:lastModifiedBy>Овчаренко</cp:lastModifiedBy>
  <cp:revision>7</cp:revision>
  <cp:lastPrinted>2015-02-17T10:52:00Z</cp:lastPrinted>
  <dcterms:created xsi:type="dcterms:W3CDTF">2015-02-17T08:36:00Z</dcterms:created>
  <dcterms:modified xsi:type="dcterms:W3CDTF">2015-02-17T14:32:00Z</dcterms:modified>
</cp:coreProperties>
</file>